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4C686" w14:textId="77777777" w:rsidR="00692301" w:rsidRPr="0055101F" w:rsidRDefault="00692301" w:rsidP="0069230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6"/>
          <w:szCs w:val="26"/>
        </w:rPr>
      </w:pPr>
    </w:p>
    <w:p w14:paraId="7711DCC8" w14:textId="77777777" w:rsidR="00692301" w:rsidRPr="0055101F" w:rsidRDefault="00692301" w:rsidP="0069230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6"/>
          <w:szCs w:val="26"/>
        </w:rPr>
      </w:pPr>
    </w:p>
    <w:p w14:paraId="58A39FA0" w14:textId="6460F7DE" w:rsidR="00692301" w:rsidRPr="0055101F" w:rsidRDefault="00305831" w:rsidP="0069230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6"/>
          <w:szCs w:val="26"/>
        </w:rPr>
      </w:pPr>
      <w:r w:rsidRPr="0055101F">
        <w:rPr>
          <w:color w:val="333333"/>
          <w:sz w:val="26"/>
          <w:szCs w:val="26"/>
        </w:rPr>
        <w:t xml:space="preserve">Rīgas </w:t>
      </w:r>
      <w:r w:rsidR="00EC4A07" w:rsidRPr="0055101F">
        <w:rPr>
          <w:color w:val="333333"/>
          <w:sz w:val="26"/>
          <w:szCs w:val="26"/>
        </w:rPr>
        <w:t xml:space="preserve">Bolderājas Jaunās pamatskolas </w:t>
      </w:r>
    </w:p>
    <w:p w14:paraId="3EC1AAF5" w14:textId="3D67F80B" w:rsidR="00692301" w:rsidRPr="0055101F" w:rsidRDefault="00305831" w:rsidP="0069230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6"/>
          <w:szCs w:val="26"/>
        </w:rPr>
      </w:pPr>
      <w:r w:rsidRPr="0055101F">
        <w:rPr>
          <w:color w:val="333333"/>
          <w:sz w:val="26"/>
          <w:szCs w:val="26"/>
        </w:rPr>
        <w:t>rīcības algoritms gaisa</w:t>
      </w:r>
      <w:r w:rsidRPr="0055101F">
        <w:rPr>
          <w:color w:val="333333"/>
          <w:sz w:val="26"/>
          <w:szCs w:val="26"/>
        </w:rPr>
        <w:br/>
        <w:t>apdraudējuma gadījumā</w:t>
      </w:r>
      <w:r w:rsidRPr="0055101F">
        <w:rPr>
          <w:color w:val="333333"/>
          <w:sz w:val="26"/>
          <w:szCs w:val="26"/>
        </w:rPr>
        <w:br/>
      </w:r>
    </w:p>
    <w:p w14:paraId="6D8C60BC" w14:textId="77777777" w:rsidR="00692301" w:rsidRPr="0055101F" w:rsidRDefault="00692301" w:rsidP="0069230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6"/>
          <w:szCs w:val="26"/>
        </w:rPr>
      </w:pPr>
    </w:p>
    <w:p w14:paraId="0B6322A8" w14:textId="26C84F06" w:rsidR="00305831" w:rsidRPr="0055101F" w:rsidRDefault="00305831" w:rsidP="0069230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333333"/>
          <w:sz w:val="26"/>
          <w:szCs w:val="26"/>
        </w:rPr>
      </w:pPr>
      <w:r w:rsidRPr="0055101F">
        <w:rPr>
          <w:color w:val="333333"/>
          <w:sz w:val="26"/>
          <w:szCs w:val="26"/>
        </w:rPr>
        <w:t xml:space="preserve">Šis algoritms nosaka Rīgas </w:t>
      </w:r>
      <w:r w:rsidR="00EC4A07" w:rsidRPr="0055101F">
        <w:rPr>
          <w:color w:val="333333"/>
          <w:sz w:val="26"/>
          <w:szCs w:val="26"/>
        </w:rPr>
        <w:t xml:space="preserve">Bolderājas Jaunās </w:t>
      </w:r>
      <w:r w:rsidRPr="0055101F">
        <w:rPr>
          <w:color w:val="333333"/>
          <w:sz w:val="26"/>
          <w:szCs w:val="26"/>
        </w:rPr>
        <w:t xml:space="preserve"> pamatskolas darbinieku un skolēnu rīcību gaisa apdraudējuma gadījumā, lai nodrošinātu skolēnu un personāla drošību. Algoritms attiecas uz visiem skolas darbiniekiem, skolēniem un apmeklētājiem – </w:t>
      </w:r>
      <w:r w:rsidRPr="0055101F">
        <w:rPr>
          <w:rStyle w:val="Strong"/>
          <w:color w:val="333333"/>
          <w:sz w:val="26"/>
          <w:szCs w:val="26"/>
          <w:bdr w:val="none" w:sz="0" w:space="0" w:color="auto" w:frame="1"/>
        </w:rPr>
        <w:t xml:space="preserve">ja saņemts </w:t>
      </w:r>
      <w:proofErr w:type="spellStart"/>
      <w:r w:rsidRPr="0055101F">
        <w:rPr>
          <w:rStyle w:val="Strong"/>
          <w:color w:val="333333"/>
          <w:sz w:val="26"/>
          <w:szCs w:val="26"/>
          <w:bdr w:val="none" w:sz="0" w:space="0" w:color="auto" w:frame="1"/>
        </w:rPr>
        <w:t>šūnapraides</w:t>
      </w:r>
      <w:proofErr w:type="spellEnd"/>
      <w:r w:rsidRPr="0055101F">
        <w:rPr>
          <w:rStyle w:val="Strong"/>
          <w:color w:val="333333"/>
          <w:sz w:val="26"/>
          <w:szCs w:val="26"/>
          <w:bdr w:val="none" w:sz="0" w:space="0" w:color="auto" w:frame="1"/>
        </w:rPr>
        <w:t xml:space="preserve"> paziņojums par iespējamu gaisa apdraudējumu:</w:t>
      </w:r>
    </w:p>
    <w:p w14:paraId="2ABA17C5" w14:textId="77777777" w:rsidR="00692301" w:rsidRPr="0055101F" w:rsidRDefault="00692301" w:rsidP="0030583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333333"/>
          <w:sz w:val="26"/>
          <w:szCs w:val="26"/>
          <w:bdr w:val="none" w:sz="0" w:space="0" w:color="auto" w:frame="1"/>
        </w:rPr>
      </w:pPr>
    </w:p>
    <w:p w14:paraId="75354DFC" w14:textId="57ACCDAA" w:rsidR="00305831" w:rsidRPr="0055101F" w:rsidRDefault="00305831" w:rsidP="006422C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333333"/>
          <w:sz w:val="26"/>
          <w:szCs w:val="26"/>
        </w:rPr>
      </w:pPr>
      <w:r w:rsidRPr="0055101F">
        <w:rPr>
          <w:rStyle w:val="Strong"/>
          <w:color w:val="333333"/>
          <w:sz w:val="26"/>
          <w:szCs w:val="26"/>
          <w:bdr w:val="none" w:sz="0" w:space="0" w:color="auto" w:frame="1"/>
        </w:rPr>
        <w:t>Iestād</w:t>
      </w:r>
      <w:r w:rsidR="00692301" w:rsidRPr="0055101F">
        <w:rPr>
          <w:rStyle w:val="Strong"/>
          <w:color w:val="333333"/>
          <w:sz w:val="26"/>
          <w:szCs w:val="26"/>
          <w:bdr w:val="none" w:sz="0" w:space="0" w:color="auto" w:frame="1"/>
        </w:rPr>
        <w:t>ē</w:t>
      </w:r>
      <w:r w:rsidRPr="0055101F">
        <w:rPr>
          <w:rStyle w:val="Strong"/>
          <w:color w:val="333333"/>
          <w:sz w:val="26"/>
          <w:szCs w:val="26"/>
          <w:bdr w:val="none" w:sz="0" w:space="0" w:color="auto" w:frame="1"/>
        </w:rPr>
        <w:t xml:space="preserve"> norīko</w:t>
      </w:r>
      <w:r w:rsidR="00692301" w:rsidRPr="0055101F">
        <w:rPr>
          <w:rStyle w:val="Strong"/>
          <w:color w:val="333333"/>
          <w:sz w:val="26"/>
          <w:szCs w:val="26"/>
          <w:bdr w:val="none" w:sz="0" w:space="0" w:color="auto" w:frame="1"/>
        </w:rPr>
        <w:t>tas</w:t>
      </w:r>
      <w:r w:rsidRPr="0055101F">
        <w:rPr>
          <w:rStyle w:val="Strong"/>
          <w:color w:val="333333"/>
          <w:sz w:val="26"/>
          <w:szCs w:val="26"/>
          <w:bdr w:val="none" w:sz="0" w:space="0" w:color="auto" w:frame="1"/>
        </w:rPr>
        <w:t xml:space="preserve"> divas atbildīgās personas: </w:t>
      </w:r>
      <w:r w:rsidRPr="0055101F">
        <w:rPr>
          <w:rStyle w:val="Strong"/>
          <w:color w:val="333333"/>
          <w:sz w:val="26"/>
          <w:szCs w:val="26"/>
          <w:u w:val="single"/>
          <w:bdr w:val="none" w:sz="0" w:space="0" w:color="auto" w:frame="1"/>
        </w:rPr>
        <w:t>Skolas direktors un direktora vietniece saimnieciski administratīvajā darbā</w:t>
      </w:r>
      <w:r w:rsidRPr="0055101F">
        <w:rPr>
          <w:rStyle w:val="Strong"/>
          <w:color w:val="333333"/>
          <w:sz w:val="26"/>
          <w:szCs w:val="26"/>
          <w:bdr w:val="none" w:sz="0" w:space="0" w:color="auto" w:frame="1"/>
        </w:rPr>
        <w:t xml:space="preserve">, kuras ir sasniedzamas pa mobilo telefonu 24/7 režīmā, saņemt ziņas par situāciju un rīcībām no Civilās aizsardzības pārvaldes (CAP) un Civilās aizsardzības komisijas. Kontaktpersonas tiek pievienotas grupai </w:t>
      </w:r>
      <w:proofErr w:type="spellStart"/>
      <w:r w:rsidRPr="0055101F">
        <w:rPr>
          <w:rStyle w:val="Strong"/>
          <w:color w:val="333333"/>
          <w:sz w:val="26"/>
          <w:szCs w:val="26"/>
          <w:bdr w:val="none" w:sz="0" w:space="0" w:color="auto" w:frame="1"/>
        </w:rPr>
        <w:t>Signal</w:t>
      </w:r>
      <w:proofErr w:type="spellEnd"/>
      <w:r w:rsidRPr="0055101F">
        <w:rPr>
          <w:rStyle w:val="Strong"/>
          <w:color w:val="333333"/>
          <w:sz w:val="26"/>
          <w:szCs w:val="26"/>
          <w:bdr w:val="none" w:sz="0" w:space="0" w:color="auto" w:frame="1"/>
        </w:rPr>
        <w:t xml:space="preserve"> aplikācijā, kurā apdraudējuma gadījumā tiks sniegta</w:t>
      </w:r>
      <w:r w:rsidR="00692301" w:rsidRPr="0055101F">
        <w:rPr>
          <w:rStyle w:val="Strong"/>
          <w:color w:val="333333"/>
          <w:sz w:val="26"/>
          <w:szCs w:val="26"/>
          <w:bdr w:val="none" w:sz="0" w:space="0" w:color="auto" w:frame="1"/>
        </w:rPr>
        <w:t xml:space="preserve"> </w:t>
      </w:r>
      <w:r w:rsidRPr="0055101F">
        <w:rPr>
          <w:rStyle w:val="Strong"/>
          <w:color w:val="333333"/>
          <w:sz w:val="26"/>
          <w:szCs w:val="26"/>
          <w:bdr w:val="none" w:sz="0" w:space="0" w:color="auto" w:frame="1"/>
        </w:rPr>
        <w:t>informācija no pašvaldības CAP un CAK, kā rīkoties.</w:t>
      </w:r>
    </w:p>
    <w:p w14:paraId="331EABB9" w14:textId="77777777" w:rsidR="00692301" w:rsidRPr="0055101F" w:rsidRDefault="00692301" w:rsidP="0030583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333333"/>
          <w:sz w:val="26"/>
          <w:szCs w:val="26"/>
          <w:bdr w:val="none" w:sz="0" w:space="0" w:color="auto" w:frame="1"/>
        </w:rPr>
      </w:pPr>
    </w:p>
    <w:p w14:paraId="06D4EAD5" w14:textId="77777777" w:rsidR="00692301" w:rsidRPr="0055101F" w:rsidRDefault="00305831" w:rsidP="006422CF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color w:val="333333"/>
          <w:sz w:val="26"/>
          <w:szCs w:val="26"/>
        </w:rPr>
      </w:pPr>
      <w:r w:rsidRPr="0055101F">
        <w:rPr>
          <w:rStyle w:val="Strong"/>
          <w:color w:val="333333"/>
          <w:sz w:val="26"/>
          <w:szCs w:val="26"/>
          <w:bdr w:val="none" w:sz="0" w:space="0" w:color="auto" w:frame="1"/>
        </w:rPr>
        <w:t>Trauksmes izziņošana:</w:t>
      </w:r>
      <w:r w:rsidRPr="0055101F">
        <w:rPr>
          <w:color w:val="333333"/>
          <w:sz w:val="26"/>
          <w:szCs w:val="26"/>
        </w:rPr>
        <w:br/>
      </w:r>
      <w:proofErr w:type="spellStart"/>
      <w:r w:rsidRPr="0055101F">
        <w:rPr>
          <w:color w:val="333333"/>
          <w:sz w:val="26"/>
          <w:szCs w:val="26"/>
        </w:rPr>
        <w:t>Dronu</w:t>
      </w:r>
      <w:proofErr w:type="spellEnd"/>
      <w:r w:rsidRPr="0055101F">
        <w:rPr>
          <w:color w:val="333333"/>
          <w:sz w:val="26"/>
          <w:szCs w:val="26"/>
        </w:rPr>
        <w:t xml:space="preserve"> apdraudējuma gadījumā skolā tiek izmantots:</w:t>
      </w:r>
      <w:r w:rsidRPr="0055101F">
        <w:rPr>
          <w:color w:val="333333"/>
          <w:sz w:val="26"/>
          <w:szCs w:val="26"/>
        </w:rPr>
        <w:br/>
        <w:t>* nepārtraukts zvans (skolas dežurants); un</w:t>
      </w:r>
      <w:r w:rsidRPr="0055101F">
        <w:rPr>
          <w:color w:val="333333"/>
          <w:sz w:val="26"/>
          <w:szCs w:val="26"/>
        </w:rPr>
        <w:br/>
        <w:t xml:space="preserve">* mutisks paziņojums pa skaļruni (direktora vietniece): </w:t>
      </w:r>
    </w:p>
    <w:p w14:paraId="595302AA" w14:textId="003EAFFD" w:rsidR="00305831" w:rsidRPr="0055101F" w:rsidRDefault="006422CF" w:rsidP="0030583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  <w:sz w:val="26"/>
          <w:szCs w:val="26"/>
        </w:rPr>
      </w:pPr>
      <w:r w:rsidRPr="0055101F">
        <w:rPr>
          <w:i/>
          <w:color w:val="333333"/>
          <w:sz w:val="26"/>
          <w:szCs w:val="26"/>
        </w:rPr>
        <w:t>“</w:t>
      </w:r>
      <w:r w:rsidR="00305831" w:rsidRPr="0055101F">
        <w:rPr>
          <w:i/>
          <w:color w:val="333333"/>
          <w:sz w:val="26"/>
          <w:szCs w:val="26"/>
        </w:rPr>
        <w:t xml:space="preserve">Uzmanību! </w:t>
      </w:r>
      <w:proofErr w:type="spellStart"/>
      <w:r w:rsidR="00305831" w:rsidRPr="0055101F">
        <w:rPr>
          <w:i/>
          <w:color w:val="333333"/>
          <w:sz w:val="26"/>
          <w:szCs w:val="26"/>
        </w:rPr>
        <w:t>Dronu</w:t>
      </w:r>
      <w:proofErr w:type="spellEnd"/>
      <w:r w:rsidR="00305831" w:rsidRPr="0055101F">
        <w:rPr>
          <w:i/>
          <w:color w:val="333333"/>
          <w:sz w:val="26"/>
          <w:szCs w:val="26"/>
        </w:rPr>
        <w:t xml:space="preserve"> apdraudējums! Visiem nekavējoties pārvietoties uz drošajām vietām un ievērot skolotāju norādījumus.”</w:t>
      </w:r>
    </w:p>
    <w:p w14:paraId="3FC18C57" w14:textId="77777777" w:rsidR="00692301" w:rsidRPr="0055101F" w:rsidRDefault="00692301" w:rsidP="0030583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333333"/>
          <w:sz w:val="26"/>
          <w:szCs w:val="26"/>
          <w:bdr w:val="none" w:sz="0" w:space="0" w:color="auto" w:frame="1"/>
        </w:rPr>
      </w:pPr>
    </w:p>
    <w:p w14:paraId="67E88AC6" w14:textId="77777777" w:rsidR="00692301" w:rsidRPr="0055101F" w:rsidRDefault="00305831" w:rsidP="006422CF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color w:val="333333"/>
          <w:sz w:val="26"/>
          <w:szCs w:val="26"/>
        </w:rPr>
      </w:pPr>
      <w:r w:rsidRPr="0055101F">
        <w:rPr>
          <w:rStyle w:val="Strong"/>
          <w:color w:val="333333"/>
          <w:sz w:val="26"/>
          <w:szCs w:val="26"/>
          <w:bdr w:val="none" w:sz="0" w:space="0" w:color="auto" w:frame="1"/>
        </w:rPr>
        <w:t>Skolotāju rīcība</w:t>
      </w:r>
      <w:r w:rsidRPr="0055101F">
        <w:rPr>
          <w:color w:val="333333"/>
          <w:sz w:val="26"/>
          <w:szCs w:val="26"/>
        </w:rPr>
        <w:br/>
        <w:t>Nekavējoties pēc signāla</w:t>
      </w:r>
      <w:r w:rsidRPr="0055101F">
        <w:rPr>
          <w:color w:val="333333"/>
          <w:sz w:val="26"/>
          <w:szCs w:val="26"/>
        </w:rPr>
        <w:br/>
        <w:t>Skolotājs:</w:t>
      </w:r>
      <w:r w:rsidRPr="0055101F">
        <w:rPr>
          <w:color w:val="333333"/>
          <w:sz w:val="26"/>
          <w:szCs w:val="26"/>
        </w:rPr>
        <w:br/>
        <w:t>1. pārtrauc mācību procesu;</w:t>
      </w:r>
      <w:r w:rsidRPr="0055101F">
        <w:rPr>
          <w:color w:val="333333"/>
          <w:sz w:val="26"/>
          <w:szCs w:val="26"/>
        </w:rPr>
        <w:br/>
        <w:t>2. saglabā mieru;</w:t>
      </w:r>
      <w:r w:rsidRPr="0055101F">
        <w:rPr>
          <w:color w:val="333333"/>
          <w:sz w:val="26"/>
          <w:szCs w:val="26"/>
        </w:rPr>
        <w:br/>
        <w:t>3. dod skolēniem īsas un skaidras komandas;</w:t>
      </w:r>
      <w:r w:rsidRPr="0055101F">
        <w:rPr>
          <w:color w:val="333333"/>
          <w:sz w:val="26"/>
          <w:szCs w:val="26"/>
        </w:rPr>
        <w:br/>
        <w:t xml:space="preserve">4. organizē skolēnu pārvietošanos uz drošāko vietu </w:t>
      </w:r>
      <w:r w:rsidR="00692301" w:rsidRPr="0055101F">
        <w:rPr>
          <w:color w:val="333333"/>
          <w:sz w:val="26"/>
          <w:szCs w:val="26"/>
        </w:rPr>
        <w:t xml:space="preserve">skolā vai </w:t>
      </w:r>
      <w:r w:rsidRPr="0055101F">
        <w:rPr>
          <w:color w:val="333333"/>
          <w:sz w:val="26"/>
          <w:szCs w:val="26"/>
        </w:rPr>
        <w:t>telpā</w:t>
      </w:r>
      <w:r w:rsidR="00692301" w:rsidRPr="0055101F">
        <w:rPr>
          <w:color w:val="333333"/>
          <w:sz w:val="26"/>
          <w:szCs w:val="26"/>
        </w:rPr>
        <w:t xml:space="preserve"> (</w:t>
      </w:r>
      <w:r w:rsidR="00692301" w:rsidRPr="0055101F">
        <w:rPr>
          <w:i/>
          <w:color w:val="333333"/>
          <w:sz w:val="26"/>
          <w:szCs w:val="26"/>
        </w:rPr>
        <w:t>atkarībā no tā brīža atrašanās vietu</w:t>
      </w:r>
      <w:r w:rsidR="00692301" w:rsidRPr="0055101F">
        <w:rPr>
          <w:color w:val="333333"/>
          <w:sz w:val="26"/>
          <w:szCs w:val="26"/>
        </w:rPr>
        <w:t xml:space="preserve">) </w:t>
      </w:r>
      <w:r w:rsidRPr="0055101F">
        <w:rPr>
          <w:color w:val="333333"/>
          <w:sz w:val="26"/>
          <w:szCs w:val="26"/>
        </w:rPr>
        <w:t>;</w:t>
      </w:r>
      <w:r w:rsidRPr="0055101F">
        <w:rPr>
          <w:color w:val="333333"/>
          <w:sz w:val="26"/>
          <w:szCs w:val="26"/>
        </w:rPr>
        <w:br/>
        <w:t>5. paņem</w:t>
      </w:r>
      <w:r w:rsidR="00692301" w:rsidRPr="0055101F">
        <w:rPr>
          <w:color w:val="333333"/>
          <w:sz w:val="26"/>
          <w:szCs w:val="26"/>
        </w:rPr>
        <w:t>t</w:t>
      </w:r>
      <w:r w:rsidRPr="0055101F">
        <w:rPr>
          <w:color w:val="333333"/>
          <w:sz w:val="26"/>
          <w:szCs w:val="26"/>
        </w:rPr>
        <w:t xml:space="preserve"> telefonus, somas, ūdens pudeles. </w:t>
      </w:r>
    </w:p>
    <w:p w14:paraId="609A2499" w14:textId="61B14D92" w:rsidR="00305831" w:rsidRPr="0055101F" w:rsidRDefault="00305831" w:rsidP="0030583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6"/>
          <w:szCs w:val="26"/>
        </w:rPr>
      </w:pPr>
      <w:r w:rsidRPr="0055101F">
        <w:rPr>
          <w:color w:val="333333"/>
          <w:sz w:val="26"/>
          <w:szCs w:val="26"/>
          <w:u w:val="single"/>
        </w:rPr>
        <w:t>Skolas teritoriju nekād</w:t>
      </w:r>
      <w:r w:rsidR="00692301" w:rsidRPr="0055101F">
        <w:rPr>
          <w:color w:val="333333"/>
          <w:sz w:val="26"/>
          <w:szCs w:val="26"/>
          <w:u w:val="single"/>
        </w:rPr>
        <w:t>ā</w:t>
      </w:r>
      <w:r w:rsidRPr="0055101F">
        <w:rPr>
          <w:color w:val="333333"/>
          <w:sz w:val="26"/>
          <w:szCs w:val="26"/>
          <w:u w:val="single"/>
        </w:rPr>
        <w:t xml:space="preserve"> gadījum</w:t>
      </w:r>
      <w:r w:rsidR="00692301" w:rsidRPr="0055101F">
        <w:rPr>
          <w:color w:val="333333"/>
          <w:sz w:val="26"/>
          <w:szCs w:val="26"/>
          <w:u w:val="single"/>
        </w:rPr>
        <w:t>ā</w:t>
      </w:r>
      <w:r w:rsidRPr="0055101F">
        <w:rPr>
          <w:color w:val="333333"/>
          <w:sz w:val="26"/>
          <w:szCs w:val="26"/>
          <w:u w:val="single"/>
        </w:rPr>
        <w:t xml:space="preserve"> nedrīkst pamest;</w:t>
      </w:r>
      <w:r w:rsidRPr="0055101F">
        <w:rPr>
          <w:color w:val="333333"/>
          <w:sz w:val="26"/>
          <w:szCs w:val="26"/>
          <w:u w:val="single"/>
        </w:rPr>
        <w:br/>
      </w:r>
      <w:r w:rsidRPr="0055101F">
        <w:rPr>
          <w:color w:val="333333"/>
          <w:sz w:val="26"/>
          <w:szCs w:val="26"/>
        </w:rPr>
        <w:t xml:space="preserve">6. ierodoties drošā vietā ar skolēniem, saskaita skolēnus un informāciju caur </w:t>
      </w:r>
      <w:proofErr w:type="spellStart"/>
      <w:r w:rsidRPr="0055101F">
        <w:rPr>
          <w:color w:val="333333"/>
          <w:sz w:val="26"/>
          <w:szCs w:val="26"/>
        </w:rPr>
        <w:t>whatsap</w:t>
      </w:r>
      <w:proofErr w:type="spellEnd"/>
      <w:r w:rsidRPr="0055101F">
        <w:rPr>
          <w:color w:val="333333"/>
          <w:sz w:val="26"/>
          <w:szCs w:val="26"/>
        </w:rPr>
        <w:t xml:space="preserve"> čatu nodod direktoram, izmanto kopējo čatu Rīgas </w:t>
      </w:r>
      <w:r w:rsidR="00EC4A07" w:rsidRPr="0055101F">
        <w:rPr>
          <w:color w:val="333333"/>
          <w:sz w:val="26"/>
          <w:szCs w:val="26"/>
        </w:rPr>
        <w:t xml:space="preserve">Bolderājas Jaunās </w:t>
      </w:r>
      <w:r w:rsidRPr="0055101F">
        <w:rPr>
          <w:color w:val="333333"/>
          <w:sz w:val="26"/>
          <w:szCs w:val="26"/>
        </w:rPr>
        <w:t xml:space="preserve"> pamatskolas grupa.</w:t>
      </w:r>
      <w:r w:rsidRPr="0055101F">
        <w:rPr>
          <w:color w:val="333333"/>
          <w:sz w:val="26"/>
          <w:szCs w:val="26"/>
        </w:rPr>
        <w:br/>
        <w:t xml:space="preserve">7. </w:t>
      </w:r>
      <w:r w:rsidR="00692301" w:rsidRPr="0055101F">
        <w:rPr>
          <w:color w:val="333333"/>
          <w:sz w:val="26"/>
          <w:szCs w:val="26"/>
        </w:rPr>
        <w:t>ja</w:t>
      </w:r>
      <w:r w:rsidRPr="0055101F">
        <w:rPr>
          <w:color w:val="333333"/>
          <w:sz w:val="26"/>
          <w:szCs w:val="26"/>
        </w:rPr>
        <w:t xml:space="preserve"> trauksmes izziņošana ir starpbrīdī, tad skolotājs pie kura jābūt stunda</w:t>
      </w:r>
      <w:r w:rsidR="00692301" w:rsidRPr="0055101F">
        <w:rPr>
          <w:color w:val="333333"/>
          <w:sz w:val="26"/>
          <w:szCs w:val="26"/>
        </w:rPr>
        <w:t>i,</w:t>
      </w:r>
      <w:r w:rsidRPr="0055101F">
        <w:rPr>
          <w:color w:val="333333"/>
          <w:sz w:val="26"/>
          <w:szCs w:val="26"/>
        </w:rPr>
        <w:t xml:space="preserve"> organizē skolēnu evakuāciju uz drošu telpu</w:t>
      </w:r>
      <w:r w:rsidR="00692301" w:rsidRPr="0055101F">
        <w:rPr>
          <w:color w:val="333333"/>
          <w:sz w:val="26"/>
          <w:szCs w:val="26"/>
        </w:rPr>
        <w:t xml:space="preserve"> vai vietu skolā.</w:t>
      </w:r>
    </w:p>
    <w:p w14:paraId="2D7BF922" w14:textId="77777777" w:rsidR="00692301" w:rsidRPr="0055101F" w:rsidRDefault="00692301" w:rsidP="0030583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333333"/>
          <w:sz w:val="26"/>
          <w:szCs w:val="26"/>
          <w:bdr w:val="none" w:sz="0" w:space="0" w:color="auto" w:frame="1"/>
        </w:rPr>
      </w:pPr>
    </w:p>
    <w:p w14:paraId="147AF08E" w14:textId="69F9C15D" w:rsidR="00305831" w:rsidRPr="0055101F" w:rsidRDefault="00305831" w:rsidP="006422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6"/>
          <w:szCs w:val="26"/>
        </w:rPr>
      </w:pPr>
      <w:r w:rsidRPr="0055101F">
        <w:rPr>
          <w:rStyle w:val="Strong"/>
          <w:color w:val="333333"/>
          <w:sz w:val="26"/>
          <w:szCs w:val="26"/>
          <w:u w:val="single"/>
          <w:bdr w:val="none" w:sz="0" w:space="0" w:color="auto" w:frame="1"/>
        </w:rPr>
        <w:t>Drošās vietas izvēle</w:t>
      </w:r>
      <w:r w:rsidRPr="0055101F">
        <w:rPr>
          <w:color w:val="333333"/>
          <w:sz w:val="26"/>
          <w:szCs w:val="26"/>
          <w:u w:val="single"/>
        </w:rPr>
        <w:br/>
      </w:r>
      <w:r w:rsidRPr="0055101F">
        <w:rPr>
          <w:color w:val="333333"/>
          <w:sz w:val="26"/>
          <w:szCs w:val="26"/>
        </w:rPr>
        <w:t>Priekšroka dodama:</w:t>
      </w:r>
      <w:r w:rsidRPr="0055101F">
        <w:rPr>
          <w:color w:val="333333"/>
          <w:sz w:val="26"/>
          <w:szCs w:val="26"/>
        </w:rPr>
        <w:br/>
        <w:t>* telpām bez logiem;</w:t>
      </w:r>
      <w:r w:rsidRPr="0055101F">
        <w:rPr>
          <w:color w:val="333333"/>
          <w:sz w:val="26"/>
          <w:szCs w:val="26"/>
        </w:rPr>
        <w:br/>
        <w:t>* gaiteņu iekšējām zonām;</w:t>
      </w:r>
      <w:r w:rsidRPr="0055101F">
        <w:rPr>
          <w:color w:val="333333"/>
          <w:sz w:val="26"/>
          <w:szCs w:val="26"/>
        </w:rPr>
        <w:br/>
      </w:r>
      <w:r w:rsidRPr="0055101F">
        <w:rPr>
          <w:color w:val="333333"/>
          <w:sz w:val="26"/>
          <w:szCs w:val="26"/>
        </w:rPr>
        <w:lastRenderedPageBreak/>
        <w:t>* vietām aiz nesošajām sienām;</w:t>
      </w:r>
      <w:r w:rsidRPr="0055101F">
        <w:rPr>
          <w:color w:val="333333"/>
          <w:sz w:val="26"/>
          <w:szCs w:val="26"/>
        </w:rPr>
        <w:br/>
        <w:t>* telpām, kur iespējams ievērot “divu sienu principu”.</w:t>
      </w:r>
    </w:p>
    <w:p w14:paraId="4B6B2B70" w14:textId="2575C377" w:rsidR="00305831" w:rsidRPr="0055101F" w:rsidRDefault="00305831" w:rsidP="00305831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i/>
          <w:color w:val="333333"/>
          <w:sz w:val="26"/>
          <w:szCs w:val="26"/>
        </w:rPr>
      </w:pPr>
      <w:r w:rsidRPr="0055101F">
        <w:rPr>
          <w:color w:val="333333"/>
          <w:sz w:val="26"/>
          <w:szCs w:val="26"/>
        </w:rPr>
        <w:t>Skol</w:t>
      </w:r>
      <w:r w:rsidR="00692301" w:rsidRPr="0055101F">
        <w:rPr>
          <w:color w:val="333333"/>
          <w:sz w:val="26"/>
          <w:szCs w:val="26"/>
        </w:rPr>
        <w:t>ā</w:t>
      </w:r>
      <w:r w:rsidRPr="0055101F">
        <w:rPr>
          <w:color w:val="333333"/>
          <w:sz w:val="26"/>
          <w:szCs w:val="26"/>
        </w:rPr>
        <w:t xml:space="preserve"> ir noteiktas drošās telpas katrai klasei un arī kā nokļūt līdz drošām telpām.</w:t>
      </w:r>
      <w:r w:rsidRPr="0055101F">
        <w:rPr>
          <w:color w:val="333333"/>
          <w:sz w:val="26"/>
          <w:szCs w:val="26"/>
        </w:rPr>
        <w:br/>
      </w:r>
      <w:r w:rsidRPr="0055101F">
        <w:rPr>
          <w:i/>
          <w:color w:val="333333"/>
          <w:sz w:val="26"/>
          <w:szCs w:val="26"/>
        </w:rPr>
        <w:t>Pielikumā ir noteiktas drošas telpas katrai klasei.</w:t>
      </w:r>
    </w:p>
    <w:p w14:paraId="66072A79" w14:textId="77777777" w:rsidR="006422CF" w:rsidRPr="0055101F" w:rsidRDefault="00305831" w:rsidP="006422CF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color w:val="333333"/>
          <w:sz w:val="26"/>
          <w:szCs w:val="26"/>
          <w:u w:val="single"/>
        </w:rPr>
      </w:pPr>
      <w:r w:rsidRPr="0055101F">
        <w:rPr>
          <w:rStyle w:val="Strong"/>
          <w:color w:val="333333"/>
          <w:sz w:val="26"/>
          <w:szCs w:val="26"/>
          <w:bdr w:val="none" w:sz="0" w:space="0" w:color="auto" w:frame="1"/>
        </w:rPr>
        <w:t xml:space="preserve">Skolēnu rīcība </w:t>
      </w:r>
      <w:proofErr w:type="spellStart"/>
      <w:r w:rsidRPr="0055101F">
        <w:rPr>
          <w:rStyle w:val="Strong"/>
          <w:color w:val="333333"/>
          <w:sz w:val="26"/>
          <w:szCs w:val="26"/>
          <w:bdr w:val="none" w:sz="0" w:space="0" w:color="auto" w:frame="1"/>
        </w:rPr>
        <w:t>drona</w:t>
      </w:r>
      <w:proofErr w:type="spellEnd"/>
      <w:r w:rsidRPr="0055101F">
        <w:rPr>
          <w:rStyle w:val="Strong"/>
          <w:color w:val="333333"/>
          <w:sz w:val="26"/>
          <w:szCs w:val="26"/>
          <w:bdr w:val="none" w:sz="0" w:space="0" w:color="auto" w:frame="1"/>
        </w:rPr>
        <w:t xml:space="preserve"> sprādziena gadījumā</w:t>
      </w:r>
      <w:r w:rsidRPr="0055101F">
        <w:rPr>
          <w:color w:val="333333"/>
          <w:sz w:val="26"/>
          <w:szCs w:val="26"/>
        </w:rPr>
        <w:br/>
      </w:r>
      <w:r w:rsidRPr="0055101F">
        <w:rPr>
          <w:color w:val="333333"/>
          <w:sz w:val="26"/>
          <w:szCs w:val="26"/>
          <w:u w:val="single"/>
        </w:rPr>
        <w:t>Drošā poza</w:t>
      </w:r>
    </w:p>
    <w:p w14:paraId="696E35D6" w14:textId="5EFE8A29" w:rsidR="00305831" w:rsidRPr="0055101F" w:rsidRDefault="00305831" w:rsidP="006422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6"/>
          <w:szCs w:val="26"/>
        </w:rPr>
      </w:pPr>
      <w:r w:rsidRPr="0055101F">
        <w:rPr>
          <w:color w:val="333333"/>
          <w:sz w:val="26"/>
          <w:szCs w:val="26"/>
        </w:rPr>
        <w:t>Pēc skolotāja norādījuma skolēni:</w:t>
      </w:r>
      <w:r w:rsidRPr="0055101F">
        <w:rPr>
          <w:color w:val="333333"/>
          <w:sz w:val="26"/>
          <w:szCs w:val="26"/>
        </w:rPr>
        <w:br/>
        <w:t>* apsēžas pie sienas vai uz grīdas;</w:t>
      </w:r>
      <w:r w:rsidRPr="0055101F">
        <w:rPr>
          <w:color w:val="333333"/>
          <w:sz w:val="26"/>
          <w:szCs w:val="26"/>
        </w:rPr>
        <w:br/>
        <w:t>* noliecas uz priekšu;</w:t>
      </w:r>
      <w:r w:rsidRPr="0055101F">
        <w:rPr>
          <w:color w:val="333333"/>
          <w:sz w:val="26"/>
          <w:szCs w:val="26"/>
        </w:rPr>
        <w:br/>
        <w:t>* aizsedz galvu ar rokām vai somu;</w:t>
      </w:r>
      <w:r w:rsidRPr="0055101F">
        <w:rPr>
          <w:color w:val="333333"/>
          <w:sz w:val="26"/>
          <w:szCs w:val="26"/>
        </w:rPr>
        <w:br/>
        <w:t xml:space="preserve">Skolas soma izmantojama kā papildu aizsargs: </w:t>
      </w:r>
      <w:proofErr w:type="spellStart"/>
      <w:r w:rsidRPr="0055101F">
        <w:rPr>
          <w:color w:val="333333"/>
          <w:sz w:val="26"/>
          <w:szCs w:val="26"/>
        </w:rPr>
        <w:t>galvas;kakla</w:t>
      </w:r>
      <w:proofErr w:type="spellEnd"/>
      <w:r w:rsidRPr="0055101F">
        <w:rPr>
          <w:color w:val="333333"/>
          <w:sz w:val="26"/>
          <w:szCs w:val="26"/>
        </w:rPr>
        <w:t>; ķermeņa aizsegšanai.</w:t>
      </w:r>
    </w:p>
    <w:p w14:paraId="44143DE4" w14:textId="77777777" w:rsidR="00305831" w:rsidRPr="0055101F" w:rsidRDefault="00305831" w:rsidP="006422CF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color w:val="333333"/>
          <w:sz w:val="26"/>
          <w:szCs w:val="26"/>
        </w:rPr>
      </w:pPr>
      <w:r w:rsidRPr="0055101F">
        <w:rPr>
          <w:rStyle w:val="Strong"/>
          <w:color w:val="333333"/>
          <w:sz w:val="26"/>
          <w:szCs w:val="26"/>
          <w:bdr w:val="none" w:sz="0" w:space="0" w:color="auto" w:frame="1"/>
        </w:rPr>
        <w:t>Aizliegts</w:t>
      </w:r>
      <w:r w:rsidRPr="0055101F">
        <w:rPr>
          <w:color w:val="333333"/>
          <w:sz w:val="26"/>
          <w:szCs w:val="26"/>
        </w:rPr>
        <w:br/>
      </w:r>
      <w:r w:rsidRPr="0055101F">
        <w:rPr>
          <w:color w:val="333333"/>
          <w:sz w:val="26"/>
          <w:szCs w:val="26"/>
          <w:u w:val="single"/>
        </w:rPr>
        <w:t>Skolēniem aizliegts:</w:t>
      </w:r>
      <w:r w:rsidRPr="0055101F">
        <w:rPr>
          <w:color w:val="333333"/>
          <w:sz w:val="26"/>
          <w:szCs w:val="26"/>
        </w:rPr>
        <w:br/>
        <w:t>* pieiet pie logiem;</w:t>
      </w:r>
      <w:r w:rsidRPr="0055101F">
        <w:rPr>
          <w:color w:val="333333"/>
          <w:sz w:val="26"/>
          <w:szCs w:val="26"/>
        </w:rPr>
        <w:br/>
        <w:t>* patstāvīgi atstāt skolas drošu telpu pirms trauksmes atcelšanas paziņojuma;</w:t>
      </w:r>
      <w:r w:rsidRPr="0055101F">
        <w:rPr>
          <w:color w:val="333333"/>
          <w:sz w:val="26"/>
          <w:szCs w:val="26"/>
        </w:rPr>
        <w:br/>
        <w:t>*filmēt vai fotografēt notiekošo;</w:t>
      </w:r>
      <w:r w:rsidRPr="0055101F">
        <w:rPr>
          <w:color w:val="333333"/>
          <w:sz w:val="26"/>
          <w:szCs w:val="26"/>
        </w:rPr>
        <w:br/>
        <w:t>* skriet pa skolu;</w:t>
      </w:r>
      <w:r w:rsidRPr="0055101F">
        <w:rPr>
          <w:color w:val="333333"/>
          <w:sz w:val="26"/>
          <w:szCs w:val="26"/>
        </w:rPr>
        <w:br/>
        <w:t>* kliegt vai radīt paniku.</w:t>
      </w:r>
    </w:p>
    <w:p w14:paraId="579723ED" w14:textId="29223618" w:rsidR="00305831" w:rsidRPr="0055101F" w:rsidRDefault="00305831" w:rsidP="006422CF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color w:val="333333"/>
          <w:sz w:val="26"/>
          <w:szCs w:val="26"/>
        </w:rPr>
      </w:pPr>
      <w:r w:rsidRPr="0055101F">
        <w:rPr>
          <w:rStyle w:val="Strong"/>
          <w:color w:val="333333"/>
          <w:sz w:val="26"/>
          <w:szCs w:val="26"/>
          <w:bdr w:val="none" w:sz="0" w:space="0" w:color="auto" w:frame="1"/>
        </w:rPr>
        <w:t>Pārvietošanās noteikumi</w:t>
      </w:r>
      <w:r w:rsidRPr="0055101F">
        <w:rPr>
          <w:color w:val="333333"/>
          <w:sz w:val="26"/>
          <w:szCs w:val="26"/>
        </w:rPr>
        <w:br/>
        <w:t>* Ja apdraudējums konstatēts starpbrīdī, tuvākais pedagogs organizē skolēnu</w:t>
      </w:r>
      <w:r w:rsidRPr="0055101F">
        <w:rPr>
          <w:color w:val="333333"/>
          <w:sz w:val="26"/>
          <w:szCs w:val="26"/>
        </w:rPr>
        <w:br/>
      </w:r>
      <w:r w:rsidR="006422CF" w:rsidRPr="0055101F">
        <w:rPr>
          <w:color w:val="333333"/>
          <w:sz w:val="26"/>
          <w:szCs w:val="26"/>
        </w:rPr>
        <w:t>iz</w:t>
      </w:r>
      <w:r w:rsidRPr="0055101F">
        <w:rPr>
          <w:color w:val="333333"/>
          <w:sz w:val="26"/>
          <w:szCs w:val="26"/>
        </w:rPr>
        <w:t>vietošanu drošākajā telpā.</w:t>
      </w:r>
      <w:r w:rsidRPr="0055101F">
        <w:rPr>
          <w:color w:val="333333"/>
          <w:sz w:val="26"/>
          <w:szCs w:val="26"/>
        </w:rPr>
        <w:br/>
        <w:t>* Kustība notiek mierīgi un bez drūzmēšanās.</w:t>
      </w:r>
      <w:r w:rsidRPr="0055101F">
        <w:rPr>
          <w:color w:val="333333"/>
          <w:sz w:val="26"/>
          <w:szCs w:val="26"/>
        </w:rPr>
        <w:br/>
        <w:t>* Skolēni pārvietojas gar sienām.</w:t>
      </w:r>
    </w:p>
    <w:p w14:paraId="388FC1E3" w14:textId="77777777" w:rsidR="006422CF" w:rsidRPr="0055101F" w:rsidRDefault="006422CF" w:rsidP="006422CF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Style w:val="Strong"/>
          <w:color w:val="333333"/>
          <w:sz w:val="26"/>
          <w:szCs w:val="26"/>
          <w:bdr w:val="none" w:sz="0" w:space="0" w:color="auto" w:frame="1"/>
        </w:rPr>
      </w:pPr>
    </w:p>
    <w:p w14:paraId="65464FA5" w14:textId="77777777" w:rsidR="006422CF" w:rsidRPr="0055101F" w:rsidRDefault="00305831" w:rsidP="006422CF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Style w:val="Strong"/>
          <w:color w:val="333333"/>
          <w:sz w:val="26"/>
          <w:szCs w:val="26"/>
          <w:bdr w:val="none" w:sz="0" w:space="0" w:color="auto" w:frame="1"/>
        </w:rPr>
      </w:pPr>
      <w:r w:rsidRPr="0055101F">
        <w:rPr>
          <w:rStyle w:val="Strong"/>
          <w:color w:val="333333"/>
          <w:sz w:val="26"/>
          <w:szCs w:val="26"/>
          <w:bdr w:val="none" w:sz="0" w:space="0" w:color="auto" w:frame="1"/>
        </w:rPr>
        <w:t>Skolas administrācijas rīcība</w:t>
      </w:r>
      <w:r w:rsidRPr="0055101F">
        <w:rPr>
          <w:color w:val="333333"/>
          <w:sz w:val="26"/>
          <w:szCs w:val="26"/>
        </w:rPr>
        <w:br/>
        <w:t>Administrācija:</w:t>
      </w:r>
      <w:r w:rsidRPr="0055101F">
        <w:rPr>
          <w:color w:val="333333"/>
          <w:sz w:val="26"/>
          <w:szCs w:val="26"/>
        </w:rPr>
        <w:br/>
        <w:t>* koordinē informācijas apriti;</w:t>
      </w:r>
      <w:r w:rsidRPr="0055101F">
        <w:rPr>
          <w:color w:val="333333"/>
          <w:sz w:val="26"/>
          <w:szCs w:val="26"/>
        </w:rPr>
        <w:br/>
        <w:t>* kontrolē ieejas un izejas;</w:t>
      </w:r>
      <w:r w:rsidRPr="0055101F">
        <w:rPr>
          <w:color w:val="333333"/>
          <w:sz w:val="26"/>
          <w:szCs w:val="26"/>
        </w:rPr>
        <w:br/>
        <w:t>* nodrošina saziņu ar operatīvajiem dienestiem;</w:t>
      </w:r>
      <w:r w:rsidRPr="0055101F">
        <w:rPr>
          <w:color w:val="333333"/>
          <w:sz w:val="26"/>
          <w:szCs w:val="26"/>
        </w:rPr>
        <w:br/>
        <w:t>* apkopo informāciju par klašu atrašanās vietām;</w:t>
      </w:r>
      <w:r w:rsidRPr="0055101F">
        <w:rPr>
          <w:color w:val="333333"/>
          <w:sz w:val="26"/>
          <w:szCs w:val="26"/>
        </w:rPr>
        <w:br/>
        <w:t>* nodrošina logu, durvju aizvēršanu, nepieļauj nepiederošu personu iekļūšanu iestādē;</w:t>
      </w:r>
      <w:r w:rsidRPr="0055101F">
        <w:rPr>
          <w:color w:val="333333"/>
          <w:sz w:val="26"/>
          <w:szCs w:val="26"/>
        </w:rPr>
        <w:br/>
        <w:t>* nepieciešamības gadījumā informē vecākus.</w:t>
      </w:r>
      <w:r w:rsidRPr="0055101F">
        <w:rPr>
          <w:color w:val="333333"/>
          <w:sz w:val="26"/>
          <w:szCs w:val="26"/>
        </w:rPr>
        <w:br/>
      </w:r>
    </w:p>
    <w:p w14:paraId="5C4A1B9B" w14:textId="5F9B5630" w:rsidR="00305831" w:rsidRPr="0055101F" w:rsidRDefault="00305831" w:rsidP="006422CF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color w:val="333333"/>
          <w:sz w:val="26"/>
          <w:szCs w:val="26"/>
        </w:rPr>
      </w:pPr>
      <w:r w:rsidRPr="0055101F">
        <w:rPr>
          <w:rStyle w:val="Strong"/>
          <w:color w:val="333333"/>
          <w:sz w:val="26"/>
          <w:szCs w:val="26"/>
          <w:bdr w:val="none" w:sz="0" w:space="0" w:color="auto" w:frame="1"/>
        </w:rPr>
        <w:t>Vecāku rīcība</w:t>
      </w:r>
      <w:r w:rsidRPr="0055101F">
        <w:rPr>
          <w:color w:val="333333"/>
          <w:sz w:val="26"/>
          <w:szCs w:val="26"/>
        </w:rPr>
        <w:br/>
      </w:r>
      <w:r w:rsidRPr="0055101F">
        <w:rPr>
          <w:rStyle w:val="Strong"/>
          <w:color w:val="333333"/>
          <w:sz w:val="26"/>
          <w:szCs w:val="26"/>
          <w:bdr w:val="none" w:sz="0" w:space="0" w:color="auto" w:frame="1"/>
        </w:rPr>
        <w:t>Skolēnus no skolas nav atļauts izņemt kamēr nav atcelta ārkārtas situācija.</w:t>
      </w:r>
      <w:r w:rsidRPr="0055101F">
        <w:rPr>
          <w:color w:val="333333"/>
          <w:sz w:val="26"/>
          <w:szCs w:val="26"/>
        </w:rPr>
        <w:br/>
      </w:r>
      <w:r w:rsidRPr="0055101F">
        <w:rPr>
          <w:rStyle w:val="Strong"/>
          <w:color w:val="333333"/>
          <w:sz w:val="26"/>
          <w:szCs w:val="26"/>
          <w:bdr w:val="none" w:sz="0" w:space="0" w:color="auto" w:frame="1"/>
        </w:rPr>
        <w:t>Visa saziņa notiek caur pedagogu, audzinātāju vai skolas administrāciju.</w:t>
      </w:r>
      <w:r w:rsidRPr="0055101F">
        <w:rPr>
          <w:color w:val="333333"/>
          <w:sz w:val="26"/>
          <w:szCs w:val="26"/>
        </w:rPr>
        <w:br/>
      </w:r>
      <w:r w:rsidRPr="0055101F">
        <w:rPr>
          <w:rStyle w:val="Strong"/>
          <w:color w:val="333333"/>
          <w:sz w:val="26"/>
          <w:szCs w:val="26"/>
          <w:bdr w:val="none" w:sz="0" w:space="0" w:color="auto" w:frame="1"/>
        </w:rPr>
        <w:t>Lūdzu nesatrauciet bērnus, neradiet paniku.</w:t>
      </w:r>
    </w:p>
    <w:p w14:paraId="6A77A953" w14:textId="77777777" w:rsidR="006422CF" w:rsidRPr="0055101F" w:rsidRDefault="006422CF" w:rsidP="0030583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333333"/>
          <w:sz w:val="26"/>
          <w:szCs w:val="26"/>
          <w:bdr w:val="none" w:sz="0" w:space="0" w:color="auto" w:frame="1"/>
        </w:rPr>
      </w:pPr>
    </w:p>
    <w:p w14:paraId="2211E15A" w14:textId="556A4F79" w:rsidR="00305831" w:rsidRPr="0055101F" w:rsidRDefault="00305831" w:rsidP="006422CF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color w:val="333333"/>
          <w:sz w:val="26"/>
          <w:szCs w:val="26"/>
          <w:u w:val="single"/>
        </w:rPr>
      </w:pPr>
      <w:r w:rsidRPr="0055101F">
        <w:rPr>
          <w:rStyle w:val="Strong"/>
          <w:color w:val="333333"/>
          <w:sz w:val="26"/>
          <w:szCs w:val="26"/>
          <w:bdr w:val="none" w:sz="0" w:space="0" w:color="auto" w:frame="1"/>
        </w:rPr>
        <w:t>Evakuācija</w:t>
      </w:r>
      <w:r w:rsidRPr="0055101F">
        <w:rPr>
          <w:color w:val="333333"/>
          <w:sz w:val="26"/>
          <w:szCs w:val="26"/>
        </w:rPr>
        <w:br/>
      </w:r>
      <w:proofErr w:type="spellStart"/>
      <w:r w:rsidRPr="0055101F">
        <w:rPr>
          <w:color w:val="333333"/>
          <w:sz w:val="26"/>
          <w:szCs w:val="26"/>
        </w:rPr>
        <w:t>Evakuācija</w:t>
      </w:r>
      <w:proofErr w:type="spellEnd"/>
      <w:r w:rsidRPr="0055101F">
        <w:rPr>
          <w:color w:val="333333"/>
          <w:sz w:val="26"/>
          <w:szCs w:val="26"/>
        </w:rPr>
        <w:t xml:space="preserve"> tiek veikta tikai:</w:t>
      </w:r>
      <w:r w:rsidRPr="0055101F">
        <w:rPr>
          <w:color w:val="333333"/>
          <w:sz w:val="26"/>
          <w:szCs w:val="26"/>
        </w:rPr>
        <w:br/>
        <w:t>* pēc attiecīgo dienestu norādījumiem;</w:t>
      </w:r>
      <w:r w:rsidRPr="0055101F">
        <w:rPr>
          <w:color w:val="333333"/>
          <w:sz w:val="26"/>
          <w:szCs w:val="26"/>
        </w:rPr>
        <w:br/>
        <w:t>* vai skolas vadības norādījuma.</w:t>
      </w:r>
      <w:r w:rsidRPr="0055101F">
        <w:rPr>
          <w:color w:val="333333"/>
          <w:sz w:val="26"/>
          <w:szCs w:val="26"/>
        </w:rPr>
        <w:br/>
      </w:r>
      <w:r w:rsidRPr="0055101F">
        <w:rPr>
          <w:color w:val="333333"/>
          <w:sz w:val="26"/>
          <w:szCs w:val="26"/>
          <w:u w:val="single"/>
        </w:rPr>
        <w:t>Patvaļīga iziešana no skolas ir aizliegta.</w:t>
      </w:r>
    </w:p>
    <w:p w14:paraId="3DF93507" w14:textId="77777777" w:rsidR="006422CF" w:rsidRPr="0055101F" w:rsidRDefault="006422CF" w:rsidP="0030583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333333"/>
          <w:sz w:val="26"/>
          <w:szCs w:val="26"/>
          <w:bdr w:val="none" w:sz="0" w:space="0" w:color="auto" w:frame="1"/>
        </w:rPr>
      </w:pPr>
    </w:p>
    <w:p w14:paraId="22FEFD95" w14:textId="12213F10" w:rsidR="00305831" w:rsidRPr="0055101F" w:rsidRDefault="00305831" w:rsidP="006422CF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color w:val="333333"/>
          <w:sz w:val="26"/>
          <w:szCs w:val="26"/>
        </w:rPr>
      </w:pPr>
      <w:r w:rsidRPr="0055101F">
        <w:rPr>
          <w:rStyle w:val="Strong"/>
          <w:color w:val="333333"/>
          <w:sz w:val="26"/>
          <w:szCs w:val="26"/>
          <w:bdr w:val="none" w:sz="0" w:space="0" w:color="auto" w:frame="1"/>
        </w:rPr>
        <w:lastRenderedPageBreak/>
        <w:t>Ārkārtas situācijas atcelšana</w:t>
      </w:r>
      <w:r w:rsidRPr="0055101F">
        <w:rPr>
          <w:color w:val="333333"/>
          <w:sz w:val="26"/>
          <w:szCs w:val="26"/>
        </w:rPr>
        <w:br/>
        <w:t>Skolēni un darbinieki paliek drošajās vietās līdz brīdim, kad tiek dots oficiāls paziņojums:</w:t>
      </w:r>
      <w:r w:rsidR="006422CF" w:rsidRPr="0055101F">
        <w:rPr>
          <w:color w:val="333333"/>
          <w:sz w:val="26"/>
          <w:szCs w:val="26"/>
        </w:rPr>
        <w:t xml:space="preserve"> </w:t>
      </w:r>
      <w:r w:rsidRPr="0055101F">
        <w:rPr>
          <w:i/>
          <w:color w:val="333333"/>
          <w:sz w:val="26"/>
          <w:szCs w:val="26"/>
        </w:rPr>
        <w:t>“</w:t>
      </w:r>
      <w:proofErr w:type="spellStart"/>
      <w:r w:rsidRPr="0055101F">
        <w:rPr>
          <w:i/>
          <w:color w:val="333333"/>
          <w:sz w:val="26"/>
          <w:szCs w:val="26"/>
        </w:rPr>
        <w:t>Dronu</w:t>
      </w:r>
      <w:proofErr w:type="spellEnd"/>
      <w:r w:rsidRPr="0055101F">
        <w:rPr>
          <w:i/>
          <w:color w:val="333333"/>
          <w:sz w:val="26"/>
          <w:szCs w:val="26"/>
        </w:rPr>
        <w:t xml:space="preserve"> apdraudējums ir beidzies. Var atsākt ierasto darbu.”</w:t>
      </w:r>
      <w:r w:rsidRPr="0055101F">
        <w:rPr>
          <w:color w:val="333333"/>
          <w:sz w:val="26"/>
          <w:szCs w:val="26"/>
        </w:rPr>
        <w:br/>
      </w:r>
      <w:r w:rsidRPr="0055101F">
        <w:rPr>
          <w:color w:val="333333"/>
          <w:sz w:val="26"/>
          <w:szCs w:val="26"/>
          <w:u w:val="single"/>
        </w:rPr>
        <w:t xml:space="preserve">Neviens </w:t>
      </w:r>
      <w:r w:rsidRPr="0055101F">
        <w:rPr>
          <w:color w:val="333333"/>
          <w:sz w:val="26"/>
          <w:szCs w:val="26"/>
        </w:rPr>
        <w:t>neatstāj skolas telpas, kamēr nav saņemts skaidrs paziņojums par apdraudējuma atcelšanu.</w:t>
      </w:r>
    </w:p>
    <w:p w14:paraId="06C473D6" w14:textId="77777777" w:rsidR="006422CF" w:rsidRPr="0055101F" w:rsidRDefault="006422CF" w:rsidP="0030583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333333"/>
          <w:sz w:val="26"/>
          <w:szCs w:val="26"/>
          <w:bdr w:val="none" w:sz="0" w:space="0" w:color="auto" w:frame="1"/>
        </w:rPr>
      </w:pPr>
    </w:p>
    <w:p w14:paraId="2B530656" w14:textId="7FF2200C" w:rsidR="00305831" w:rsidRPr="0055101F" w:rsidRDefault="00305831" w:rsidP="006422CF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color w:val="333333"/>
          <w:sz w:val="26"/>
          <w:szCs w:val="26"/>
        </w:rPr>
      </w:pPr>
      <w:r w:rsidRPr="0055101F">
        <w:rPr>
          <w:rStyle w:val="Strong"/>
          <w:color w:val="333333"/>
          <w:sz w:val="26"/>
          <w:szCs w:val="26"/>
          <w:bdr w:val="none" w:sz="0" w:space="0" w:color="auto" w:frame="1"/>
        </w:rPr>
        <w:t>Pēc apdraudējuma:</w:t>
      </w:r>
      <w:r w:rsidRPr="0055101F">
        <w:rPr>
          <w:color w:val="333333"/>
          <w:sz w:val="26"/>
          <w:szCs w:val="26"/>
        </w:rPr>
        <w:br/>
        <w:t>* pedagogi pārskaita skolēnus;</w:t>
      </w:r>
      <w:r w:rsidRPr="0055101F">
        <w:rPr>
          <w:color w:val="333333"/>
          <w:sz w:val="26"/>
          <w:szCs w:val="26"/>
        </w:rPr>
        <w:br/>
        <w:t>* nepieciešamības gadījumā tiek sniegts psiholoģiskais atbalsts;</w:t>
      </w:r>
      <w:r w:rsidRPr="0055101F">
        <w:rPr>
          <w:color w:val="333333"/>
          <w:sz w:val="26"/>
          <w:szCs w:val="26"/>
        </w:rPr>
        <w:br/>
        <w:t>*pārliecinās, ka visi bērni ir drošībā pēc apdraudējuma beigām un iestādes pamešanas;</w:t>
      </w:r>
      <w:r w:rsidRPr="0055101F">
        <w:rPr>
          <w:color w:val="333333"/>
          <w:sz w:val="26"/>
          <w:szCs w:val="26"/>
        </w:rPr>
        <w:br/>
        <w:t>*pilnvērtīgs mācību process klātienē tiek atjaunots pēc oficiāla paziņojuma par apdraudējuma beigām.</w:t>
      </w:r>
    </w:p>
    <w:p w14:paraId="5FD520EF" w14:textId="77777777" w:rsidR="00685FB6" w:rsidRPr="0055101F" w:rsidRDefault="00685FB6">
      <w:pPr>
        <w:rPr>
          <w:rFonts w:ascii="Times New Roman" w:hAnsi="Times New Roman" w:cs="Times New Roman"/>
          <w:sz w:val="26"/>
          <w:szCs w:val="26"/>
        </w:rPr>
      </w:pPr>
    </w:p>
    <w:sectPr w:rsidR="00685FB6" w:rsidRPr="0055101F" w:rsidSect="008F7F3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50"/>
    <w:rsid w:val="00305831"/>
    <w:rsid w:val="0055101F"/>
    <w:rsid w:val="005D2C50"/>
    <w:rsid w:val="006422CF"/>
    <w:rsid w:val="00685FB6"/>
    <w:rsid w:val="00692301"/>
    <w:rsid w:val="008F7F35"/>
    <w:rsid w:val="00EC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73242D"/>
  <w15:chartTrackingRefBased/>
  <w15:docId w15:val="{6248AD5B-201E-4754-A3D4-7B8CC74A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5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3058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1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2586</Words>
  <Characters>1475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Rīgas Bolderājas Jaunā pamatskola</dc:creator>
  <cp:keywords/>
  <dc:description/>
  <cp:lastModifiedBy>Iveta Grīnfelde</cp:lastModifiedBy>
  <cp:revision>7</cp:revision>
  <dcterms:created xsi:type="dcterms:W3CDTF">2026-05-27T09:23:00Z</dcterms:created>
  <dcterms:modified xsi:type="dcterms:W3CDTF">2026-06-01T09:24:00Z</dcterms:modified>
</cp:coreProperties>
</file>